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34FD" w14:textId="77777777" w:rsidR="006B7F8A" w:rsidRDefault="00C217BC" w:rsidP="00DF63A0">
      <w:pPr>
        <w:tabs>
          <w:tab w:val="left" w:pos="5040"/>
        </w:tabs>
        <w:ind w:left="4956"/>
      </w:pPr>
      <w:r w:rsidRPr="00DF63A0">
        <w:rPr>
          <w:b/>
          <w:noProof/>
          <w:lang w:eastAsia="fr-FR"/>
        </w:rPr>
        <mc:AlternateContent>
          <mc:Choice Requires="wps">
            <w:drawing>
              <wp:anchor distT="0" distB="0" distL="114300" distR="114300" simplePos="0" relativeHeight="251659264" behindDoc="0" locked="0" layoutInCell="1" allowOverlap="1" wp14:anchorId="1647366B" wp14:editId="44FF5973">
                <wp:simplePos x="0" y="0"/>
                <wp:positionH relativeFrom="column">
                  <wp:posOffset>-412750</wp:posOffset>
                </wp:positionH>
                <wp:positionV relativeFrom="paragraph">
                  <wp:posOffset>-527050</wp:posOffset>
                </wp:positionV>
                <wp:extent cx="3816985" cy="2266950"/>
                <wp:effectExtent l="19050" t="152400" r="0" b="170180"/>
                <wp:wrapNone/>
                <wp:docPr id="1" name="Zone de texte 1"/>
                <wp:cNvGraphicFramePr/>
                <a:graphic xmlns:a="http://schemas.openxmlformats.org/drawingml/2006/main">
                  <a:graphicData uri="http://schemas.microsoft.com/office/word/2010/wordprocessingShape">
                    <wps:wsp>
                      <wps:cNvSpPr txBox="1"/>
                      <wps:spPr>
                        <a:xfrm rot="20945506">
                          <a:off x="0" y="0"/>
                          <a:ext cx="3816985" cy="2266950"/>
                        </a:xfrm>
                        <a:prstGeom prst="rect">
                          <a:avLst/>
                        </a:prstGeom>
                        <a:noFill/>
                        <a:ln>
                          <a:noFill/>
                        </a:ln>
                      </wps:spPr>
                      <wps:txbx>
                        <w:txbxContent>
                          <w:p w14:paraId="13175B8F" w14:textId="77777777" w:rsidR="00C217BC" w:rsidRPr="00C217BC" w:rsidRDefault="00C217BC" w:rsidP="00C217BC">
                            <w:pPr>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C217BC">
                              <w:rPr>
                                <w:b/>
                                <w:color w:val="F7CAAC" w:themeColor="accent2" w:themeTint="66"/>
                                <w:sz w:val="36"/>
                                <w:szCs w:val="36"/>
                                <w14:textOutline w14:w="11112" w14:cap="flat" w14:cmpd="sng" w14:algn="ctr">
                                  <w14:solidFill>
                                    <w14:schemeClr w14:val="accent2"/>
                                  </w14:solidFill>
                                  <w14:prstDash w14:val="solid"/>
                                  <w14:round/>
                                </w14:textOutline>
                              </w:rPr>
                              <w:t xml:space="preserve">Sur papier à entête </w:t>
                            </w:r>
                          </w:p>
                          <w:p w14:paraId="02203B12" w14:textId="77777777" w:rsidR="00C217BC" w:rsidRPr="00C217BC" w:rsidRDefault="00C217BC" w:rsidP="00C217BC">
                            <w:pPr>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C217BC">
                              <w:rPr>
                                <w:b/>
                                <w:color w:val="F7CAAC" w:themeColor="accent2" w:themeTint="66"/>
                                <w:sz w:val="36"/>
                                <w:szCs w:val="36"/>
                                <w14:textOutline w14:w="11112" w14:cap="flat" w14:cmpd="sng" w14:algn="ctr">
                                  <w14:solidFill>
                                    <w14:schemeClr w14:val="accent2"/>
                                  </w14:solidFill>
                                  <w14:prstDash w14:val="solid"/>
                                  <w14:round/>
                                </w14:textOutline>
                              </w:rPr>
                              <w:t>de votre structure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B17A7F" id="_x0000_t202" coordsize="21600,21600" o:spt="202" path="m,l,21600r21600,l21600,xe">
                <v:stroke joinstyle="miter"/>
                <v:path gradientshapeok="t" o:connecttype="rect"/>
              </v:shapetype>
              <v:shape id="Zone de texte 1" o:spid="_x0000_s1026" type="#_x0000_t202" style="position:absolute;left:0;text-align:left;margin-left:-32.5pt;margin-top:-41.5pt;width:300.55pt;height:178.5pt;rotation:-714882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" filled="f" stroked="f">
                <v:textbox style="mso-fit-shape-to-text:t">
                  <w:txbxContent>
                    <w:p w:rsidR="00C217BC" w:rsidRPr="00C217BC" w:rsidRDefault="00C217BC" w:rsidP="00C217BC">
                      <w:pPr>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C217BC">
                        <w:rPr>
                          <w:b/>
                          <w:color w:val="F7CAAC" w:themeColor="accent2" w:themeTint="66"/>
                          <w:sz w:val="36"/>
                          <w:szCs w:val="36"/>
                          <w14:textOutline w14:w="11112" w14:cap="flat" w14:cmpd="sng" w14:algn="ctr">
                            <w14:solidFill>
                              <w14:schemeClr w14:val="accent2"/>
                            </w14:solidFill>
                            <w14:prstDash w14:val="solid"/>
                            <w14:round/>
                          </w14:textOutline>
                        </w:rPr>
                        <w:t xml:space="preserve">Sur papier à entête </w:t>
                      </w:r>
                    </w:p>
                    <w:p w:rsidR="00C217BC" w:rsidRPr="00C217BC" w:rsidRDefault="00C217BC" w:rsidP="00C217BC">
                      <w:pPr>
                        <w:jc w:val="center"/>
                        <w:rPr>
                          <w:b/>
                          <w:color w:val="F7CAAC" w:themeColor="accent2" w:themeTint="66"/>
                          <w:sz w:val="36"/>
                          <w:szCs w:val="36"/>
                          <w14:textOutline w14:w="11112" w14:cap="flat" w14:cmpd="sng" w14:algn="ctr">
                            <w14:solidFill>
                              <w14:schemeClr w14:val="accent2"/>
                            </w14:solidFill>
                            <w14:prstDash w14:val="solid"/>
                            <w14:round/>
                          </w14:textOutline>
                        </w:rPr>
                      </w:pPr>
                      <w:proofErr w:type="gramStart"/>
                      <w:r w:rsidRPr="00C217BC">
                        <w:rPr>
                          <w:b/>
                          <w:color w:val="F7CAAC" w:themeColor="accent2" w:themeTint="66"/>
                          <w:sz w:val="36"/>
                          <w:szCs w:val="36"/>
                          <w14:textOutline w14:w="11112" w14:cap="flat" w14:cmpd="sng" w14:algn="ctr">
                            <w14:solidFill>
                              <w14:schemeClr w14:val="accent2"/>
                            </w14:solidFill>
                            <w14:prstDash w14:val="solid"/>
                            <w14:round/>
                          </w14:textOutline>
                        </w:rPr>
                        <w:t>de</w:t>
                      </w:r>
                      <w:proofErr w:type="gramEnd"/>
                      <w:r w:rsidRPr="00C217BC">
                        <w:rPr>
                          <w:b/>
                          <w:color w:val="F7CAAC" w:themeColor="accent2" w:themeTint="66"/>
                          <w:sz w:val="36"/>
                          <w:szCs w:val="36"/>
                          <w14:textOutline w14:w="11112" w14:cap="flat" w14:cmpd="sng" w14:algn="ctr">
                            <w14:solidFill>
                              <w14:schemeClr w14:val="accent2"/>
                            </w14:solidFill>
                            <w14:prstDash w14:val="solid"/>
                            <w14:round/>
                          </w14:textOutline>
                        </w:rPr>
                        <w:t xml:space="preserve"> votre structure</w:t>
                      </w:r>
                    </w:p>
                  </w:txbxContent>
                </v:textbox>
              </v:shape>
            </w:pict>
          </mc:Fallback>
        </mc:AlternateContent>
      </w:r>
      <w:r w:rsidR="00DF63A0" w:rsidRPr="00DF63A0">
        <w:rPr>
          <w:b/>
        </w:rPr>
        <w:t>Fédération Française des Intégrateurs Electriciens</w:t>
      </w:r>
      <w:r w:rsidR="00DF63A0">
        <w:t xml:space="preserve"> (F</w:t>
      </w:r>
      <w:r w:rsidR="00E021F2">
        <w:t>FIE</w:t>
      </w:r>
      <w:r w:rsidR="00DF63A0">
        <w:t>)</w:t>
      </w:r>
    </w:p>
    <w:p w14:paraId="7C9E959D" w14:textId="77777777" w:rsidR="005F4F77" w:rsidRPr="00DE404E" w:rsidRDefault="005F4F77" w:rsidP="005F4F77">
      <w:pPr>
        <w:rPr>
          <w:u w:val="single"/>
        </w:rPr>
      </w:pPr>
      <w:r>
        <w:tab/>
      </w:r>
      <w:r>
        <w:tab/>
      </w:r>
      <w:r>
        <w:tab/>
      </w:r>
      <w:r>
        <w:tab/>
      </w:r>
      <w:r>
        <w:tab/>
      </w:r>
      <w:r>
        <w:tab/>
      </w:r>
      <w:r>
        <w:tab/>
      </w:r>
      <w:r w:rsidR="00E021F2">
        <w:rPr>
          <w:u w:val="single"/>
        </w:rPr>
        <w:t>A l’attention de Mme FALGUIERES Carole</w:t>
      </w:r>
    </w:p>
    <w:p w14:paraId="6ADEA1B7" w14:textId="1CC4E3FD" w:rsidR="005F4F77" w:rsidRDefault="005F4F77" w:rsidP="005F4F77">
      <w:pPr>
        <w:rPr>
          <w:rStyle w:val="lrzxr"/>
        </w:rPr>
      </w:pPr>
      <w:r>
        <w:tab/>
      </w:r>
      <w:r>
        <w:tab/>
      </w:r>
      <w:r>
        <w:tab/>
      </w:r>
      <w:r>
        <w:tab/>
      </w:r>
      <w:r>
        <w:tab/>
      </w:r>
      <w:r>
        <w:tab/>
      </w:r>
      <w:r>
        <w:tab/>
      </w:r>
      <w:r w:rsidR="00E021F2">
        <w:rPr>
          <w:rStyle w:val="lrzxr"/>
        </w:rPr>
        <w:t>5 Rue de l'Amiral Hamelin</w:t>
      </w:r>
      <w:r>
        <w:tab/>
      </w:r>
      <w:r>
        <w:tab/>
      </w:r>
      <w:r>
        <w:tab/>
      </w:r>
      <w:r>
        <w:tab/>
      </w:r>
      <w:r>
        <w:tab/>
      </w:r>
      <w:r>
        <w:tab/>
      </w:r>
      <w:r>
        <w:tab/>
      </w:r>
      <w:r w:rsidR="00E021F2">
        <w:tab/>
      </w:r>
      <w:r w:rsidR="00E021F2">
        <w:tab/>
      </w:r>
      <w:r w:rsidR="00E021F2">
        <w:rPr>
          <w:rStyle w:val="lrzxr"/>
        </w:rPr>
        <w:t>75116 Paris</w:t>
      </w:r>
    </w:p>
    <w:p w14:paraId="486B2EE9" w14:textId="77777777" w:rsidR="00FC75C8" w:rsidRDefault="00FC75C8" w:rsidP="005F4F77"/>
    <w:p w14:paraId="79EEE915" w14:textId="29FD7623" w:rsidR="000573A9" w:rsidRDefault="005F4F77" w:rsidP="005F4F77">
      <w:r w:rsidRPr="005F4F77">
        <w:rPr>
          <w:u w:val="single"/>
        </w:rPr>
        <w:t>Objet</w:t>
      </w:r>
      <w:r>
        <w:t> : Lettre de soutien à l’ouverture d’une formation Bac+</w:t>
      </w:r>
      <w:r w:rsidR="0057518F">
        <w:t>5</w:t>
      </w:r>
      <w:r>
        <w:t xml:space="preserve"> en alternance </w:t>
      </w:r>
      <w:r w:rsidR="000573A9">
        <w:t>en vue d’un enregistrement « métier émergent » dans le cadre d’un dépôt de dossier consultation à France Compétences.</w:t>
      </w:r>
    </w:p>
    <w:p w14:paraId="5D70B15B" w14:textId="77777777" w:rsidR="000573A9" w:rsidRDefault="005F4F77" w:rsidP="005F4F77">
      <w:r>
        <w:t xml:space="preserve"> </w:t>
      </w:r>
    </w:p>
    <w:p w14:paraId="6951E150" w14:textId="6314238F" w:rsidR="00FC75C8" w:rsidRDefault="005F4F77" w:rsidP="005F4F77">
      <w:r>
        <w:t xml:space="preserve">Madame, </w:t>
      </w:r>
    </w:p>
    <w:p w14:paraId="7E527EB5" w14:textId="346D2765" w:rsidR="005F4F77" w:rsidRDefault="005F4F77" w:rsidP="005F4F77">
      <w:r w:rsidRPr="00DD5C13">
        <w:rPr>
          <w:color w:val="FF0000"/>
        </w:rPr>
        <w:t>Je soussigné(e)……………………………</w:t>
      </w:r>
      <w:proofErr w:type="gramStart"/>
      <w:r w:rsidRPr="00DD5C13">
        <w:rPr>
          <w:color w:val="FF0000"/>
        </w:rPr>
        <w:t>…….</w:t>
      </w:r>
      <w:proofErr w:type="gramEnd"/>
      <w:r w:rsidRPr="00DD5C13">
        <w:rPr>
          <w:color w:val="FF0000"/>
        </w:rPr>
        <w:t>.agissant en qualité de ……………………………………..</w:t>
      </w:r>
      <w:r>
        <w:t xml:space="preserve">confirme mon </w:t>
      </w:r>
      <w:r w:rsidR="00FC75C8">
        <w:t>s</w:t>
      </w:r>
      <w:r>
        <w:t xml:space="preserve">outien à la </w:t>
      </w:r>
      <w:r w:rsidR="00E021F2">
        <w:t xml:space="preserve">FFIE et à la </w:t>
      </w:r>
      <w:r>
        <w:t>Fondation-Ecole La Mache pour l’ouverture d’une formation de niveau Bac+</w:t>
      </w:r>
      <w:r w:rsidR="0057518F">
        <w:t>5</w:t>
      </w:r>
      <w:r>
        <w:t xml:space="preserve"> (Niveau </w:t>
      </w:r>
      <w:r w:rsidR="0057518F">
        <w:t>7</w:t>
      </w:r>
      <w:r>
        <w:t xml:space="preserve"> Européen) </w:t>
      </w:r>
      <w:r w:rsidR="00FC75C8">
        <w:t xml:space="preserve">intitulée </w:t>
      </w:r>
      <w:r w:rsidR="0057518F" w:rsidRPr="00321C95">
        <w:rPr>
          <w:b/>
        </w:rPr>
        <w:t>« Building Operating System Manager »</w:t>
      </w:r>
      <w:r w:rsidR="0057518F">
        <w:t xml:space="preserve"> (BOS Manager) en alternance </w:t>
      </w:r>
      <w:r>
        <w:t>dès la rentrée de septembre/octobre 202</w:t>
      </w:r>
      <w:r w:rsidR="0057518F">
        <w:t>3</w:t>
      </w:r>
      <w:r>
        <w:t>.</w:t>
      </w:r>
    </w:p>
    <w:p w14:paraId="37C14BB8" w14:textId="77777777" w:rsidR="00DA5DBF" w:rsidRPr="00DA5DBF" w:rsidRDefault="00B62793" w:rsidP="005F4F77">
      <w:pPr>
        <w:rPr>
          <w:bCs/>
          <w:color w:val="000000" w:themeColor="text1"/>
        </w:rPr>
      </w:pPr>
      <w:r w:rsidRPr="00DA5DBF">
        <w:rPr>
          <w:bCs/>
          <w:color w:val="000000" w:themeColor="text1"/>
        </w:rPr>
        <w:t xml:space="preserve">En raison des nombreux défis auxquels se heurte le secteur du bâtiment en matière de connectivité et de déploiement de services, il est essentiel de permettre une numérisation massive des bâtiments via des plateformes logicielles qui rendront possible </w:t>
      </w:r>
      <w:r w:rsidRPr="00321C95">
        <w:rPr>
          <w:b/>
          <w:bCs/>
          <w:color w:val="000000" w:themeColor="text1"/>
        </w:rPr>
        <w:t>la révolution du smart building.</w:t>
      </w:r>
      <w:r w:rsidRPr="00DA5DBF">
        <w:rPr>
          <w:bCs/>
          <w:color w:val="000000" w:themeColor="text1"/>
        </w:rPr>
        <w:t xml:space="preserve"> </w:t>
      </w:r>
    </w:p>
    <w:p w14:paraId="6882AFEF" w14:textId="0A70BB20" w:rsidR="00DA5DBF" w:rsidRPr="00DA5DBF" w:rsidRDefault="00B62793" w:rsidP="005F4F77">
      <w:pPr>
        <w:rPr>
          <w:bCs/>
          <w:color w:val="000000" w:themeColor="text1"/>
        </w:rPr>
      </w:pPr>
      <w:r w:rsidRPr="00DA5DBF">
        <w:rPr>
          <w:bCs/>
          <w:color w:val="000000" w:themeColor="text1"/>
        </w:rPr>
        <w:t xml:space="preserve">Le Building Operating System (BOS) facilite, accélère et organise le développement, le déploiement et l'utilisation des </w:t>
      </w:r>
      <w:r w:rsidRPr="0078425D">
        <w:rPr>
          <w:bCs/>
        </w:rPr>
        <w:t xml:space="preserve">applications numériques </w:t>
      </w:r>
      <w:r w:rsidR="00936F2F">
        <w:rPr>
          <w:bCs/>
          <w:color w:val="000000" w:themeColor="text1"/>
        </w:rPr>
        <w:t xml:space="preserve">et des outils de pilotage </w:t>
      </w:r>
      <w:r w:rsidRPr="00DA5DBF">
        <w:rPr>
          <w:bCs/>
          <w:color w:val="000000" w:themeColor="text1"/>
        </w:rPr>
        <w:t>dans les bâtiments.</w:t>
      </w:r>
      <w:r w:rsidR="00717924" w:rsidRPr="00DA5DBF">
        <w:rPr>
          <w:bCs/>
          <w:color w:val="000000" w:themeColor="text1"/>
        </w:rPr>
        <w:t xml:space="preserve"> </w:t>
      </w:r>
    </w:p>
    <w:p w14:paraId="263FE1B9" w14:textId="60F5C3D4" w:rsidR="00DA5DBF" w:rsidRPr="00321C95" w:rsidRDefault="00717924" w:rsidP="005F4F77">
      <w:pPr>
        <w:rPr>
          <w:b/>
          <w:bCs/>
          <w:color w:val="000000" w:themeColor="text1"/>
        </w:rPr>
      </w:pPr>
      <w:r w:rsidRPr="00DA5DBF">
        <w:rPr>
          <w:bCs/>
          <w:color w:val="000000" w:themeColor="text1"/>
        </w:rPr>
        <w:t xml:space="preserve">Le smart building répond </w:t>
      </w:r>
      <w:r w:rsidR="00DA5DBF">
        <w:rPr>
          <w:bCs/>
          <w:color w:val="000000" w:themeColor="text1"/>
        </w:rPr>
        <w:t xml:space="preserve">pleinement </w:t>
      </w:r>
      <w:r w:rsidR="00DA5DBF" w:rsidRPr="00321C95">
        <w:rPr>
          <w:b/>
          <w:bCs/>
          <w:color w:val="000000" w:themeColor="text1"/>
        </w:rPr>
        <w:t xml:space="preserve">aux </w:t>
      </w:r>
      <w:r w:rsidRPr="00321C95">
        <w:rPr>
          <w:b/>
          <w:bCs/>
          <w:color w:val="000000" w:themeColor="text1"/>
        </w:rPr>
        <w:t xml:space="preserve">enjeux </w:t>
      </w:r>
      <w:r w:rsidR="00DA5DBF" w:rsidRPr="00321C95">
        <w:rPr>
          <w:b/>
          <w:bCs/>
          <w:color w:val="000000" w:themeColor="text1"/>
        </w:rPr>
        <w:t>de la transition énergétique</w:t>
      </w:r>
      <w:r w:rsidR="00936F2F">
        <w:rPr>
          <w:b/>
          <w:bCs/>
          <w:color w:val="000000" w:themeColor="text1"/>
        </w:rPr>
        <w:t>, numérique</w:t>
      </w:r>
      <w:r w:rsidR="0078425D">
        <w:rPr>
          <w:b/>
          <w:bCs/>
          <w:color w:val="000000" w:themeColor="text1"/>
        </w:rPr>
        <w:t>.</w:t>
      </w:r>
    </w:p>
    <w:p w14:paraId="779759B5" w14:textId="34B7C104" w:rsidR="00717924" w:rsidRPr="00DA5DBF" w:rsidRDefault="00DA5DBF" w:rsidP="005F4F77">
      <w:pPr>
        <w:rPr>
          <w:bCs/>
          <w:color w:val="000000" w:themeColor="text1"/>
        </w:rPr>
      </w:pPr>
      <w:r w:rsidRPr="00DA5DBF">
        <w:rPr>
          <w:bCs/>
          <w:color w:val="000000" w:themeColor="text1"/>
        </w:rPr>
        <w:t xml:space="preserve">En effet, avec la mise en application </w:t>
      </w:r>
      <w:r w:rsidR="00936F2F">
        <w:rPr>
          <w:bCs/>
          <w:color w:val="000000" w:themeColor="text1"/>
        </w:rPr>
        <w:t>des nouvelles règlementations environnementales (</w:t>
      </w:r>
      <w:r w:rsidRPr="00DA5DBF">
        <w:rPr>
          <w:bCs/>
          <w:color w:val="000000" w:themeColor="text1"/>
        </w:rPr>
        <w:t xml:space="preserve">décret </w:t>
      </w:r>
      <w:r w:rsidR="00936F2F" w:rsidRPr="00DA5DBF">
        <w:rPr>
          <w:bCs/>
          <w:color w:val="000000" w:themeColor="text1"/>
        </w:rPr>
        <w:t>tertiaire,</w:t>
      </w:r>
      <w:r w:rsidR="00936F2F">
        <w:rPr>
          <w:bCs/>
          <w:color w:val="000000" w:themeColor="text1"/>
        </w:rPr>
        <w:t xml:space="preserve"> BACS, RE2020) </w:t>
      </w:r>
      <w:r w:rsidRPr="00DA5DBF">
        <w:rPr>
          <w:bCs/>
          <w:color w:val="000000" w:themeColor="text1"/>
        </w:rPr>
        <w:t xml:space="preserve"> la pression écologique et économique est encore plus importante.</w:t>
      </w:r>
    </w:p>
    <w:p w14:paraId="5DDDF8C6" w14:textId="22CAB441" w:rsidR="00DA5DBF" w:rsidRPr="00DA5DBF" w:rsidRDefault="00B62793" w:rsidP="005F4F77">
      <w:pPr>
        <w:rPr>
          <w:bCs/>
          <w:color w:val="000000" w:themeColor="text1"/>
        </w:rPr>
      </w:pPr>
      <w:r w:rsidRPr="00DA5DBF">
        <w:rPr>
          <w:bCs/>
          <w:color w:val="000000" w:themeColor="text1"/>
        </w:rPr>
        <w:t xml:space="preserve">Nous rencontrons </w:t>
      </w:r>
      <w:r w:rsidRPr="00321C95">
        <w:rPr>
          <w:b/>
          <w:bCs/>
          <w:color w:val="000000" w:themeColor="text1"/>
        </w:rPr>
        <w:t>chaque jour des problématiques de compétences</w:t>
      </w:r>
      <w:r w:rsidRPr="00DA5DBF">
        <w:rPr>
          <w:bCs/>
          <w:color w:val="000000" w:themeColor="text1"/>
        </w:rPr>
        <w:t xml:space="preserve"> sur nos métiers et en particulier, dans le cadre des activités de conception</w:t>
      </w:r>
      <w:r w:rsidR="00936F2F">
        <w:rPr>
          <w:bCs/>
          <w:color w:val="000000" w:themeColor="text1"/>
        </w:rPr>
        <w:t xml:space="preserve">, installation, </w:t>
      </w:r>
      <w:r w:rsidRPr="00DA5DBF">
        <w:rPr>
          <w:bCs/>
          <w:color w:val="000000" w:themeColor="text1"/>
        </w:rPr>
        <w:t>exploitation</w:t>
      </w:r>
      <w:r w:rsidR="005A3FAC">
        <w:rPr>
          <w:bCs/>
          <w:color w:val="000000" w:themeColor="text1"/>
        </w:rPr>
        <w:t xml:space="preserve"> et </w:t>
      </w:r>
      <w:r w:rsidR="00936F2F">
        <w:rPr>
          <w:bCs/>
          <w:color w:val="000000" w:themeColor="text1"/>
        </w:rPr>
        <w:t>maintenance</w:t>
      </w:r>
      <w:r w:rsidRPr="00DA5DBF">
        <w:rPr>
          <w:bCs/>
          <w:color w:val="000000" w:themeColor="text1"/>
        </w:rPr>
        <w:t xml:space="preserve"> de</w:t>
      </w:r>
      <w:r w:rsidR="005A3FAC">
        <w:rPr>
          <w:bCs/>
          <w:color w:val="000000" w:themeColor="text1"/>
        </w:rPr>
        <w:t>s bâtiments</w:t>
      </w:r>
      <w:r w:rsidRPr="00DA5DBF">
        <w:rPr>
          <w:bCs/>
          <w:color w:val="000000" w:themeColor="text1"/>
        </w:rPr>
        <w:t xml:space="preserve">. </w:t>
      </w:r>
    </w:p>
    <w:p w14:paraId="064006E4" w14:textId="6DD14E9A" w:rsidR="00D84507" w:rsidRPr="00DA5DBF" w:rsidRDefault="00B62793" w:rsidP="005F4F77">
      <w:pPr>
        <w:rPr>
          <w:bCs/>
          <w:color w:val="000000" w:themeColor="text1"/>
        </w:rPr>
      </w:pPr>
      <w:r w:rsidRPr="00DA5DBF">
        <w:rPr>
          <w:bCs/>
          <w:color w:val="000000" w:themeColor="text1"/>
        </w:rPr>
        <w:t xml:space="preserve">Les candidats que nous recrutons sont </w:t>
      </w:r>
      <w:r w:rsidR="00DA5DBF" w:rsidRPr="00DA5DBF">
        <w:rPr>
          <w:bCs/>
          <w:color w:val="000000" w:themeColor="text1"/>
        </w:rPr>
        <w:t>trop souvent</w:t>
      </w:r>
      <w:r w:rsidRPr="00DA5DBF">
        <w:rPr>
          <w:bCs/>
          <w:color w:val="000000" w:themeColor="text1"/>
        </w:rPr>
        <w:t xml:space="preserve"> inadapté</w:t>
      </w:r>
      <w:r w:rsidR="005A3FAC">
        <w:rPr>
          <w:bCs/>
          <w:color w:val="000000" w:themeColor="text1"/>
        </w:rPr>
        <w:t>s</w:t>
      </w:r>
      <w:r w:rsidRPr="00DA5DBF">
        <w:rPr>
          <w:bCs/>
          <w:color w:val="000000" w:themeColor="text1"/>
        </w:rPr>
        <w:t xml:space="preserve"> au poste, manque de connaissances généralistes en bâtiment, de compétences technologiques et ne répondent pas pleinement </w:t>
      </w:r>
      <w:r w:rsidR="005A3FAC">
        <w:rPr>
          <w:bCs/>
          <w:color w:val="000000" w:themeColor="text1"/>
        </w:rPr>
        <w:t>aux</w:t>
      </w:r>
      <w:r w:rsidRPr="00DA5DBF">
        <w:rPr>
          <w:bCs/>
          <w:color w:val="000000" w:themeColor="text1"/>
        </w:rPr>
        <w:t xml:space="preserve"> besoins</w:t>
      </w:r>
      <w:r w:rsidR="005A3FAC">
        <w:rPr>
          <w:bCs/>
          <w:color w:val="000000" w:themeColor="text1"/>
        </w:rPr>
        <w:t xml:space="preserve"> de nos entreprises</w:t>
      </w:r>
      <w:r w:rsidR="00D84507" w:rsidRPr="00DA5DBF">
        <w:rPr>
          <w:bCs/>
          <w:color w:val="000000" w:themeColor="text1"/>
        </w:rPr>
        <w:t>.</w:t>
      </w:r>
    </w:p>
    <w:p w14:paraId="7147F31C" w14:textId="73378824" w:rsidR="00717924" w:rsidRPr="00BA40D5" w:rsidRDefault="00B62793" w:rsidP="005F4F77">
      <w:pPr>
        <w:rPr>
          <w:bCs/>
          <w:color w:val="000000" w:themeColor="text1"/>
        </w:rPr>
      </w:pPr>
      <w:r w:rsidRPr="00BA40D5">
        <w:rPr>
          <w:bCs/>
          <w:color w:val="000000" w:themeColor="text1"/>
        </w:rPr>
        <w:t xml:space="preserve">Nous avons </w:t>
      </w:r>
      <w:r w:rsidR="00DA5DBF" w:rsidRPr="00BA40D5">
        <w:rPr>
          <w:bCs/>
          <w:color w:val="000000" w:themeColor="text1"/>
        </w:rPr>
        <w:t xml:space="preserve">impérativement </w:t>
      </w:r>
      <w:r w:rsidRPr="00321C95">
        <w:rPr>
          <w:b/>
          <w:bCs/>
          <w:color w:val="000000" w:themeColor="text1"/>
        </w:rPr>
        <w:t xml:space="preserve">besoin de </w:t>
      </w:r>
      <w:r w:rsidR="00DA5DBF" w:rsidRPr="00321C95">
        <w:rPr>
          <w:b/>
          <w:bCs/>
          <w:color w:val="000000" w:themeColor="text1"/>
        </w:rPr>
        <w:t xml:space="preserve">former puis </w:t>
      </w:r>
      <w:r w:rsidRPr="00321C95">
        <w:rPr>
          <w:b/>
          <w:bCs/>
          <w:color w:val="000000" w:themeColor="text1"/>
        </w:rPr>
        <w:t xml:space="preserve">recruter des </w:t>
      </w:r>
      <w:r w:rsidR="005A3FAC">
        <w:rPr>
          <w:b/>
          <w:bCs/>
          <w:color w:val="000000" w:themeColor="text1"/>
        </w:rPr>
        <w:t xml:space="preserve">opérateurs </w:t>
      </w:r>
      <w:r w:rsidR="00321C95">
        <w:rPr>
          <w:b/>
          <w:bCs/>
          <w:color w:val="000000" w:themeColor="text1"/>
        </w:rPr>
        <w:t xml:space="preserve">en </w:t>
      </w:r>
      <w:r w:rsidR="00717924" w:rsidRPr="00321C95">
        <w:rPr>
          <w:b/>
          <w:bCs/>
          <w:color w:val="000000" w:themeColor="text1"/>
        </w:rPr>
        <w:t>BOS</w:t>
      </w:r>
      <w:r w:rsidR="00717924" w:rsidRPr="00BA40D5">
        <w:rPr>
          <w:bCs/>
          <w:color w:val="000000" w:themeColor="text1"/>
        </w:rPr>
        <w:t xml:space="preserve"> capable</w:t>
      </w:r>
      <w:r w:rsidR="005A3FAC">
        <w:rPr>
          <w:bCs/>
          <w:color w:val="000000" w:themeColor="text1"/>
        </w:rPr>
        <w:t>s</w:t>
      </w:r>
      <w:r w:rsidR="00717924" w:rsidRPr="00BA40D5">
        <w:rPr>
          <w:bCs/>
          <w:color w:val="000000" w:themeColor="text1"/>
        </w:rPr>
        <w:t xml:space="preserve"> de </w:t>
      </w:r>
      <w:r w:rsidRPr="00BA40D5">
        <w:rPr>
          <w:bCs/>
          <w:color w:val="000000" w:themeColor="text1"/>
        </w:rPr>
        <w:t>pilote</w:t>
      </w:r>
      <w:r w:rsidR="00717924" w:rsidRPr="00BA40D5">
        <w:rPr>
          <w:bCs/>
          <w:color w:val="000000" w:themeColor="text1"/>
        </w:rPr>
        <w:t>r</w:t>
      </w:r>
      <w:r w:rsidRPr="00BA40D5">
        <w:rPr>
          <w:bCs/>
          <w:color w:val="000000" w:themeColor="text1"/>
        </w:rPr>
        <w:t xml:space="preserve"> </w:t>
      </w:r>
      <w:r w:rsidR="00717924" w:rsidRPr="00BA40D5">
        <w:rPr>
          <w:bCs/>
          <w:color w:val="000000" w:themeColor="text1"/>
        </w:rPr>
        <w:t>des</w:t>
      </w:r>
      <w:r w:rsidRPr="00BA40D5">
        <w:rPr>
          <w:bCs/>
          <w:color w:val="000000" w:themeColor="text1"/>
        </w:rPr>
        <w:t xml:space="preserve"> plateforme</w:t>
      </w:r>
      <w:r w:rsidR="00717924" w:rsidRPr="00BA40D5">
        <w:rPr>
          <w:bCs/>
          <w:color w:val="000000" w:themeColor="text1"/>
        </w:rPr>
        <w:t>s</w:t>
      </w:r>
      <w:r w:rsidRPr="00BA40D5">
        <w:rPr>
          <w:bCs/>
          <w:color w:val="000000" w:themeColor="text1"/>
        </w:rPr>
        <w:t xml:space="preserve"> ouverte</w:t>
      </w:r>
      <w:r w:rsidR="00321C95">
        <w:rPr>
          <w:bCs/>
          <w:color w:val="000000" w:themeColor="text1"/>
        </w:rPr>
        <w:t>s</w:t>
      </w:r>
      <w:r w:rsidRPr="00BA40D5">
        <w:rPr>
          <w:bCs/>
          <w:color w:val="000000" w:themeColor="text1"/>
        </w:rPr>
        <w:t xml:space="preserve"> pour fournir au secteur de la gestion de</w:t>
      </w:r>
      <w:r w:rsidR="00321C95">
        <w:rPr>
          <w:bCs/>
          <w:color w:val="000000" w:themeColor="text1"/>
        </w:rPr>
        <w:t>s</w:t>
      </w:r>
      <w:r w:rsidRPr="00BA40D5">
        <w:rPr>
          <w:bCs/>
          <w:color w:val="000000" w:themeColor="text1"/>
        </w:rPr>
        <w:t xml:space="preserve"> bâtiments </w:t>
      </w:r>
      <w:r w:rsidR="00717924" w:rsidRPr="00BA40D5">
        <w:rPr>
          <w:bCs/>
          <w:color w:val="000000" w:themeColor="text1"/>
        </w:rPr>
        <w:t>des applications</w:t>
      </w:r>
      <w:r w:rsidRPr="00BA40D5">
        <w:rPr>
          <w:bCs/>
          <w:color w:val="000000" w:themeColor="text1"/>
        </w:rPr>
        <w:t xml:space="preserve"> permettant d’améliorer</w:t>
      </w:r>
      <w:r w:rsidR="005A3FAC">
        <w:rPr>
          <w:bCs/>
          <w:color w:val="000000" w:themeColor="text1"/>
        </w:rPr>
        <w:t>, les performances du bâtiment,</w:t>
      </w:r>
      <w:r w:rsidRPr="00BA40D5">
        <w:rPr>
          <w:bCs/>
          <w:color w:val="000000" w:themeColor="text1"/>
        </w:rPr>
        <w:t xml:space="preserve"> les conditions de vie des occupants</w:t>
      </w:r>
      <w:r w:rsidR="00321C95">
        <w:rPr>
          <w:bCs/>
          <w:color w:val="000000" w:themeColor="text1"/>
        </w:rPr>
        <w:t xml:space="preserve">, </w:t>
      </w:r>
      <w:r w:rsidRPr="00BA40D5">
        <w:rPr>
          <w:bCs/>
          <w:color w:val="000000" w:themeColor="text1"/>
        </w:rPr>
        <w:t>les fonctionnalités de travail des professionnels ou des propriétaires.</w:t>
      </w:r>
    </w:p>
    <w:p w14:paraId="7D071DDF" w14:textId="4F667E05" w:rsidR="0000039F" w:rsidRPr="00BA40D5" w:rsidRDefault="005A3FAC" w:rsidP="005F4F77">
      <w:pPr>
        <w:rPr>
          <w:bCs/>
          <w:color w:val="000000" w:themeColor="text1"/>
        </w:rPr>
      </w:pPr>
      <w:r>
        <w:rPr>
          <w:bCs/>
          <w:color w:val="000000" w:themeColor="text1"/>
        </w:rPr>
        <w:t xml:space="preserve">Cette nouvelle fonction </w:t>
      </w:r>
      <w:r w:rsidR="00D84507" w:rsidRPr="00BA40D5">
        <w:rPr>
          <w:bCs/>
          <w:color w:val="000000" w:themeColor="text1"/>
        </w:rPr>
        <w:t>doit faire le lien avec le B</w:t>
      </w:r>
      <w:r w:rsidR="00321C95">
        <w:rPr>
          <w:bCs/>
          <w:color w:val="000000" w:themeColor="text1"/>
        </w:rPr>
        <w:t xml:space="preserve">uilding Information Modeling (BIM) </w:t>
      </w:r>
      <w:r w:rsidR="00D84507" w:rsidRPr="00BA40D5">
        <w:rPr>
          <w:bCs/>
          <w:color w:val="000000" w:themeColor="text1"/>
        </w:rPr>
        <w:t xml:space="preserve">pour pouvoir structurer </w:t>
      </w:r>
      <w:r w:rsidR="00321C95">
        <w:rPr>
          <w:bCs/>
          <w:color w:val="000000" w:themeColor="text1"/>
        </w:rPr>
        <w:t xml:space="preserve">le </w:t>
      </w:r>
      <w:r w:rsidR="00D84507" w:rsidRPr="00BA40D5">
        <w:rPr>
          <w:bCs/>
          <w:color w:val="000000" w:themeColor="text1"/>
        </w:rPr>
        <w:t>BOS</w:t>
      </w:r>
      <w:r>
        <w:rPr>
          <w:bCs/>
          <w:color w:val="000000" w:themeColor="text1"/>
        </w:rPr>
        <w:t xml:space="preserve"> mais </w:t>
      </w:r>
      <w:r w:rsidR="00D84507" w:rsidRPr="00BA40D5">
        <w:rPr>
          <w:bCs/>
          <w:color w:val="000000" w:themeColor="text1"/>
        </w:rPr>
        <w:t xml:space="preserve">également </w:t>
      </w:r>
      <w:r w:rsidR="0000039F" w:rsidRPr="00BA40D5">
        <w:rPr>
          <w:bCs/>
          <w:color w:val="000000" w:themeColor="text1"/>
        </w:rPr>
        <w:t>effectuer</w:t>
      </w:r>
      <w:r w:rsidR="00D84507" w:rsidRPr="00BA40D5">
        <w:rPr>
          <w:bCs/>
          <w:color w:val="000000" w:themeColor="text1"/>
        </w:rPr>
        <w:t xml:space="preserve"> un travail d’architecture informatique</w:t>
      </w:r>
      <w:r w:rsidR="0000039F" w:rsidRPr="00BA40D5">
        <w:rPr>
          <w:bCs/>
          <w:color w:val="000000" w:themeColor="text1"/>
        </w:rPr>
        <w:t xml:space="preserve"> tout en faisant le lien avec les différent</w:t>
      </w:r>
      <w:r>
        <w:rPr>
          <w:bCs/>
          <w:color w:val="000000" w:themeColor="text1"/>
        </w:rPr>
        <w:t>es fonctionnalités du bâtiment</w:t>
      </w:r>
      <w:r w:rsidR="0000039F" w:rsidRPr="00BA40D5">
        <w:rPr>
          <w:bCs/>
          <w:color w:val="000000" w:themeColor="text1"/>
        </w:rPr>
        <w:t xml:space="preserve"> (chauffage, électricité, système de surveillance, économie du bâtiment…)</w:t>
      </w:r>
    </w:p>
    <w:p w14:paraId="0C1BB297" w14:textId="64E44FDA" w:rsidR="009A5B28" w:rsidRDefault="0000039F" w:rsidP="005F4F77">
      <w:pPr>
        <w:rPr>
          <w:bCs/>
          <w:color w:val="000000" w:themeColor="text1"/>
        </w:rPr>
      </w:pPr>
      <w:r w:rsidRPr="009A5B28">
        <w:rPr>
          <w:b/>
          <w:bCs/>
          <w:color w:val="000000" w:themeColor="text1"/>
        </w:rPr>
        <w:t xml:space="preserve">A </w:t>
      </w:r>
      <w:r w:rsidR="00D84507" w:rsidRPr="009A5B28">
        <w:rPr>
          <w:b/>
          <w:bCs/>
          <w:color w:val="000000" w:themeColor="text1"/>
        </w:rPr>
        <w:t xml:space="preserve">ce jour, aucune </w:t>
      </w:r>
      <w:r w:rsidR="008B3D09">
        <w:rPr>
          <w:b/>
          <w:bCs/>
          <w:color w:val="000000" w:themeColor="text1"/>
        </w:rPr>
        <w:t xml:space="preserve">formation ou </w:t>
      </w:r>
      <w:r w:rsidR="00D84507" w:rsidRPr="009A5B28">
        <w:rPr>
          <w:b/>
          <w:bCs/>
          <w:color w:val="000000" w:themeColor="text1"/>
        </w:rPr>
        <w:t xml:space="preserve">certification </w:t>
      </w:r>
      <w:r w:rsidR="00D84507" w:rsidRPr="00BA40D5">
        <w:rPr>
          <w:bCs/>
          <w:color w:val="000000" w:themeColor="text1"/>
        </w:rPr>
        <w:t>ne permet l’acquisition de l’ensemble de ces compétences sur le marché.</w:t>
      </w:r>
    </w:p>
    <w:p w14:paraId="29A2A4ED" w14:textId="5F9DD649" w:rsidR="009A5B28" w:rsidRDefault="009A5B28" w:rsidP="005F4F77">
      <w:pPr>
        <w:rPr>
          <w:bCs/>
          <w:color w:val="000000" w:themeColor="text1"/>
        </w:rPr>
      </w:pPr>
    </w:p>
    <w:p w14:paraId="41369C96" w14:textId="5761796D" w:rsidR="00D84507" w:rsidRPr="00BA40D5" w:rsidRDefault="008B3D09" w:rsidP="005F4F77">
      <w:pPr>
        <w:rPr>
          <w:bCs/>
          <w:color w:val="000000" w:themeColor="text1"/>
        </w:rPr>
      </w:pPr>
      <w:r>
        <w:rPr>
          <w:bCs/>
          <w:color w:val="000000" w:themeColor="text1"/>
        </w:rPr>
        <w:lastRenderedPageBreak/>
        <w:t>Aussi, n</w:t>
      </w:r>
      <w:r w:rsidR="00D84507" w:rsidRPr="00BA40D5">
        <w:rPr>
          <w:bCs/>
          <w:color w:val="000000" w:themeColor="text1"/>
        </w:rPr>
        <w:t xml:space="preserve">ous sommes donc </w:t>
      </w:r>
      <w:r w:rsidR="00BA40D5" w:rsidRPr="00BA40D5">
        <w:rPr>
          <w:bCs/>
          <w:color w:val="000000" w:themeColor="text1"/>
        </w:rPr>
        <w:t>contraints</w:t>
      </w:r>
      <w:r w:rsidR="00D84507" w:rsidRPr="00BA40D5">
        <w:rPr>
          <w:bCs/>
          <w:color w:val="000000" w:themeColor="text1"/>
        </w:rPr>
        <w:t xml:space="preserve"> à recruter des profils </w:t>
      </w:r>
      <w:r>
        <w:rPr>
          <w:bCs/>
          <w:color w:val="000000" w:themeColor="text1"/>
        </w:rPr>
        <w:t>mal adaptés qui nécessitent une longue adaptation interne pour maîtriser</w:t>
      </w:r>
      <w:r w:rsidR="00D84507" w:rsidRPr="00BA40D5">
        <w:rPr>
          <w:bCs/>
          <w:color w:val="000000" w:themeColor="text1"/>
        </w:rPr>
        <w:t xml:space="preserve"> les spécificités du </w:t>
      </w:r>
      <w:r>
        <w:rPr>
          <w:bCs/>
          <w:color w:val="000000" w:themeColor="text1"/>
        </w:rPr>
        <w:t xml:space="preserve">pilotage </w:t>
      </w:r>
      <w:r w:rsidR="00D84507" w:rsidRPr="00BA40D5">
        <w:rPr>
          <w:bCs/>
          <w:color w:val="000000" w:themeColor="text1"/>
        </w:rPr>
        <w:t>bâtiment</w:t>
      </w:r>
      <w:r>
        <w:rPr>
          <w:bCs/>
          <w:color w:val="000000" w:themeColor="text1"/>
        </w:rPr>
        <w:t>.</w:t>
      </w:r>
    </w:p>
    <w:p w14:paraId="1854383C" w14:textId="5C035F75" w:rsidR="00BA40D5" w:rsidRDefault="00BA40D5" w:rsidP="005F4F77">
      <w:r>
        <w:t>En conséquence</w:t>
      </w:r>
      <w:r w:rsidR="005F4F77">
        <w:t xml:space="preserve">, </w:t>
      </w:r>
      <w:r w:rsidR="00AA189D">
        <w:t xml:space="preserve">nous dénombrons malheureusement chaque jour de nouvelles </w:t>
      </w:r>
      <w:r w:rsidR="0066062F">
        <w:t xml:space="preserve">offres d’emplois qualifiées non pourvues </w:t>
      </w:r>
      <w:r w:rsidR="000573A9">
        <w:t>(Superviseur BOS, Expert BOS, Ingénieur BOS</w:t>
      </w:r>
      <w:r>
        <w:t xml:space="preserve">, </w:t>
      </w:r>
      <w:r w:rsidR="00775AAB">
        <w:t>technicien d’exploitation ou de maintenance...)</w:t>
      </w:r>
      <w:r>
        <w:t xml:space="preserve">, </w:t>
      </w:r>
      <w:r w:rsidR="005F4F77">
        <w:t xml:space="preserve">notre structure/société </w:t>
      </w:r>
    </w:p>
    <w:p w14:paraId="3B714030" w14:textId="30BD7FA9" w:rsidR="00BA40D5" w:rsidRPr="00775AAB" w:rsidRDefault="00BA40D5" w:rsidP="005F4F77">
      <w:pPr>
        <w:rPr>
          <w:color w:val="FF0000"/>
        </w:rPr>
      </w:pPr>
      <w:r w:rsidRPr="00775AAB">
        <w:rPr>
          <w:color w:val="FF0000"/>
        </w:rPr>
        <w:t>……</w:t>
      </w:r>
      <w:r w:rsidR="00775AAB" w:rsidRPr="00775AAB">
        <w:rPr>
          <w:color w:val="FF0000"/>
        </w:rPr>
        <w:t>xxx</w:t>
      </w:r>
      <w:r w:rsidRPr="00775AAB">
        <w:rPr>
          <w:color w:val="FF0000"/>
        </w:rPr>
        <w:t>…………………………………………………………………………</w:t>
      </w:r>
    </w:p>
    <w:p w14:paraId="5FDEA185" w14:textId="6ABD2F95" w:rsidR="000F75AA" w:rsidRPr="005924D4" w:rsidRDefault="000F75AA" w:rsidP="005F4F77">
      <w:pPr>
        <w:rPr>
          <w:color w:val="FF0000"/>
        </w:rPr>
      </w:pPr>
      <w:r w:rsidRPr="005924D4">
        <w:rPr>
          <w:color w:val="FF0000"/>
        </w:rPr>
        <w:t>(</w:t>
      </w:r>
      <w:r w:rsidR="005924D4">
        <w:rPr>
          <w:color w:val="FF0000"/>
        </w:rPr>
        <w:t xml:space="preserve">nom de la société et </w:t>
      </w:r>
      <w:r w:rsidRPr="005924D4">
        <w:rPr>
          <w:color w:val="FF0000"/>
        </w:rPr>
        <w:t>forme juridique, secteur d’activités et/ou convention collective, Effectif, implantations, activités et/ou spécificités)</w:t>
      </w:r>
    </w:p>
    <w:p w14:paraId="7AE75556" w14:textId="5ACB76CE" w:rsidR="005F4F77" w:rsidRDefault="00BA40D5" w:rsidP="005F4F77">
      <w:r>
        <w:t>à</w:t>
      </w:r>
      <w:r w:rsidR="00AA189D">
        <w:t xml:space="preserve"> </w:t>
      </w:r>
      <w:r>
        <w:t xml:space="preserve">absolument </w:t>
      </w:r>
      <w:r w:rsidR="00AA189D">
        <w:t xml:space="preserve">besoin </w:t>
      </w:r>
      <w:r>
        <w:t>de former pour recruter</w:t>
      </w:r>
      <w:r w:rsidRPr="005924D4">
        <w:rPr>
          <w:color w:val="FF0000"/>
        </w:rPr>
        <w:t xml:space="preserve"> </w:t>
      </w:r>
      <w:r w:rsidRPr="005924D4">
        <w:rPr>
          <w:b/>
          <w:color w:val="FF0000"/>
        </w:rPr>
        <w:t>X</w:t>
      </w:r>
      <w:r w:rsidRPr="005924D4">
        <w:rPr>
          <w:color w:val="FF0000"/>
        </w:rPr>
        <w:t xml:space="preserve"> </w:t>
      </w:r>
      <w:r>
        <w:t>collaborateurs/</w:t>
      </w:r>
      <w:proofErr w:type="spellStart"/>
      <w:r>
        <w:t>trices</w:t>
      </w:r>
      <w:proofErr w:type="spellEnd"/>
      <w:r>
        <w:t xml:space="preserve">  sur ce métier dans les 5 années à venir.</w:t>
      </w:r>
    </w:p>
    <w:p w14:paraId="44B10EF3" w14:textId="77777777" w:rsidR="009A5B28" w:rsidRDefault="00BA40D5" w:rsidP="005F4F77">
      <w:r>
        <w:t xml:space="preserve">Nous sommes donc favorables </w:t>
      </w:r>
      <w:r w:rsidRPr="009A5B28">
        <w:rPr>
          <w:b/>
        </w:rPr>
        <w:t>et prêts à nous investir à vos côtés et en partenariat avec</w:t>
      </w:r>
      <w:bookmarkStart w:id="0" w:name="_Hlk102375864"/>
      <w:r w:rsidRPr="009A5B28">
        <w:rPr>
          <w:b/>
        </w:rPr>
        <w:t xml:space="preserve"> La Fondation-Ecole La Mache de Lyon</w:t>
      </w:r>
      <w:bookmarkEnd w:id="0"/>
      <w:r w:rsidRPr="009A5B28">
        <w:rPr>
          <w:b/>
        </w:rPr>
        <w:t xml:space="preserve"> </w:t>
      </w:r>
      <w:r>
        <w:t>pour relever ce beau challenge</w:t>
      </w:r>
      <w:r w:rsidR="009A5B28">
        <w:t>.</w:t>
      </w:r>
    </w:p>
    <w:p w14:paraId="2ACAFE9F" w14:textId="3CC7D3B2" w:rsidR="00BA40D5" w:rsidRDefault="009A5B28" w:rsidP="005F4F77">
      <w:r>
        <w:t xml:space="preserve">Cela </w:t>
      </w:r>
      <w:r w:rsidR="00BA40D5">
        <w:t xml:space="preserve">représente également </w:t>
      </w:r>
      <w:r w:rsidR="00BA40D5" w:rsidRPr="009A5B28">
        <w:rPr>
          <w:b/>
        </w:rPr>
        <w:t>un défi pour notre profession</w:t>
      </w:r>
      <w:r w:rsidR="00BA40D5">
        <w:t xml:space="preserve"> de former </w:t>
      </w:r>
      <w:r w:rsidR="00775AAB">
        <w:t>nos</w:t>
      </w:r>
      <w:r w:rsidR="00BA40D5">
        <w:t xml:space="preserve"> futures recrues</w:t>
      </w:r>
      <w:r w:rsidR="00A861AF">
        <w:t>.</w:t>
      </w:r>
    </w:p>
    <w:p w14:paraId="53218DCC" w14:textId="22F65D4F" w:rsidR="00BA40D5" w:rsidRDefault="00775AAB" w:rsidP="005F4F77">
      <w:r w:rsidRPr="00775AAB">
        <w:rPr>
          <w:b/>
        </w:rPr>
        <w:t>La Fondation-Ecole La Mache de Lyon</w:t>
      </w:r>
      <w:r w:rsidRPr="00775AAB">
        <w:t xml:space="preserve"> </w:t>
      </w:r>
      <w:r w:rsidR="00A861AF">
        <w:t>a été choisie pour les raisons suivantes :</w:t>
      </w:r>
    </w:p>
    <w:p w14:paraId="0A2D141A" w14:textId="77777777" w:rsidR="00775AAB" w:rsidRPr="00775AAB" w:rsidRDefault="00775AAB" w:rsidP="00775AAB">
      <w:pPr>
        <w:pStyle w:val="Paragraphedeliste"/>
        <w:numPr>
          <w:ilvl w:val="0"/>
          <w:numId w:val="2"/>
        </w:numPr>
      </w:pPr>
      <w:r w:rsidRPr="00775AAB">
        <w:t>Co-Construction et Partenariat actif avec la Fédération Française des Intégrateurs Electriciens (FFIE)</w:t>
      </w:r>
    </w:p>
    <w:p w14:paraId="3859F2CF" w14:textId="77777777" w:rsidR="0078425D" w:rsidRPr="0078425D" w:rsidRDefault="0078425D" w:rsidP="0078425D">
      <w:pPr>
        <w:pStyle w:val="Paragraphedeliste"/>
        <w:numPr>
          <w:ilvl w:val="0"/>
          <w:numId w:val="2"/>
        </w:numPr>
      </w:pPr>
      <w:r w:rsidRPr="0078425D">
        <w:t xml:space="preserve">Relayer et décliner la formation au sein d’un réseau d’écoles sur l’ensemble du territoire </w:t>
      </w:r>
    </w:p>
    <w:p w14:paraId="7B2350A8" w14:textId="36BF0DBD" w:rsidR="009A5B28" w:rsidRDefault="00574BE1" w:rsidP="00574BE1">
      <w:pPr>
        <w:pStyle w:val="Paragraphedeliste"/>
        <w:numPr>
          <w:ilvl w:val="0"/>
          <w:numId w:val="2"/>
        </w:numPr>
      </w:pPr>
      <w:r>
        <w:t>Confiance en l</w:t>
      </w:r>
      <w:r w:rsidR="009A5B28">
        <w:t>eur e</w:t>
      </w:r>
      <w:r>
        <w:t>xpérience depuis des années (</w:t>
      </w:r>
      <w:r w:rsidR="009A5B28">
        <w:t>+2</w:t>
      </w:r>
      <w:r>
        <w:t xml:space="preserve">5 ans), </w:t>
      </w:r>
    </w:p>
    <w:p w14:paraId="7FB9B9CF" w14:textId="1B8170BC" w:rsidR="00574BE1" w:rsidRDefault="00574BE1" w:rsidP="00574BE1">
      <w:pPr>
        <w:pStyle w:val="Paragraphedeliste"/>
        <w:numPr>
          <w:ilvl w:val="0"/>
          <w:numId w:val="2"/>
        </w:numPr>
      </w:pPr>
      <w:r>
        <w:t xml:space="preserve">Sérieux et Qualité des formations </w:t>
      </w:r>
      <w:r w:rsidR="0051005A">
        <w:t xml:space="preserve">des </w:t>
      </w:r>
      <w:r w:rsidR="0066062F">
        <w:t>filière</w:t>
      </w:r>
      <w:r w:rsidR="0051005A">
        <w:t>s</w:t>
      </w:r>
      <w:r w:rsidR="0066062F">
        <w:t xml:space="preserve"> Bâtiment</w:t>
      </w:r>
      <w:r w:rsidR="0051005A">
        <w:t>-Industrie- Informatique</w:t>
      </w:r>
      <w:r w:rsidR="00A861AF">
        <w:t xml:space="preserve"> et </w:t>
      </w:r>
      <w:r>
        <w:t xml:space="preserve">du suivi </w:t>
      </w:r>
      <w:r w:rsidR="009A5B28">
        <w:t>tutoral</w:t>
      </w:r>
      <w:r>
        <w:t xml:space="preserve"> spécifique</w:t>
      </w:r>
      <w:r w:rsidR="009A5B28">
        <w:t xml:space="preserve"> et renforcé</w:t>
      </w:r>
    </w:p>
    <w:p w14:paraId="131A40EC" w14:textId="17E77BCC" w:rsidR="00AA189D" w:rsidRDefault="00574BE1" w:rsidP="00574BE1">
      <w:pPr>
        <w:pStyle w:val="Paragraphedeliste"/>
        <w:numPr>
          <w:ilvl w:val="0"/>
          <w:numId w:val="2"/>
        </w:numPr>
      </w:pPr>
      <w:r>
        <w:t xml:space="preserve">Référentiel adapté </w:t>
      </w:r>
      <w:r w:rsidR="009A5B28">
        <w:t xml:space="preserve">à nos </w:t>
      </w:r>
      <w:r>
        <w:t>attentes d</w:t>
      </w:r>
      <w:r w:rsidR="009A5B28">
        <w:t xml:space="preserve">’entreprises (participation à leur </w:t>
      </w:r>
      <w:r>
        <w:t>Conseil de Perfectionnement)</w:t>
      </w:r>
    </w:p>
    <w:p w14:paraId="2FCBDFF6" w14:textId="007525DC" w:rsidR="00AA189D" w:rsidRDefault="00AA189D" w:rsidP="005F4F77"/>
    <w:p w14:paraId="293A08D8" w14:textId="77777777" w:rsidR="00A861AF" w:rsidRDefault="00A861AF" w:rsidP="005F4F77"/>
    <w:p w14:paraId="3B5BB436" w14:textId="623E9B8C" w:rsidR="00365581" w:rsidRDefault="00365581" w:rsidP="00365581">
      <w:pPr>
        <w:ind w:left="360"/>
      </w:pPr>
      <w:r>
        <w:t>Pour valoir ce que de droit,</w:t>
      </w:r>
    </w:p>
    <w:p w14:paraId="16E22E1E" w14:textId="77777777" w:rsidR="00A861AF" w:rsidRDefault="00A861AF" w:rsidP="00365581">
      <w:pPr>
        <w:ind w:left="360"/>
      </w:pPr>
    </w:p>
    <w:p w14:paraId="481D5F46" w14:textId="3272087C" w:rsidR="0051005A" w:rsidRDefault="00365581" w:rsidP="0051005A">
      <w:pPr>
        <w:ind w:left="360"/>
      </w:pPr>
      <w:r>
        <w:t>Fait à …………</w:t>
      </w:r>
      <w:proofErr w:type="gramStart"/>
      <w:r>
        <w:t>…….</w:t>
      </w:r>
      <w:proofErr w:type="gramEnd"/>
      <w:r>
        <w:t>., le ………………../</w:t>
      </w:r>
      <w:r w:rsidR="0057518F">
        <w:t>05</w:t>
      </w:r>
      <w:r>
        <w:t>/202</w:t>
      </w:r>
      <w:r w:rsidR="0057518F">
        <w:t>2</w:t>
      </w:r>
    </w:p>
    <w:p w14:paraId="5BBC3CFF" w14:textId="5F7CF0D1" w:rsidR="00A861AF" w:rsidRDefault="00A861AF" w:rsidP="0051005A">
      <w:pPr>
        <w:ind w:left="360"/>
      </w:pPr>
    </w:p>
    <w:p w14:paraId="572F72EB" w14:textId="525877EA" w:rsidR="00A861AF" w:rsidRDefault="00A861AF" w:rsidP="0051005A">
      <w:pPr>
        <w:ind w:left="360"/>
      </w:pPr>
    </w:p>
    <w:p w14:paraId="26FD1DFB" w14:textId="5773F515" w:rsidR="00A861AF" w:rsidRDefault="00A861AF" w:rsidP="0051005A">
      <w:pPr>
        <w:ind w:left="360"/>
      </w:pPr>
    </w:p>
    <w:p w14:paraId="168E0ABC" w14:textId="77777777" w:rsidR="00A861AF" w:rsidRDefault="00A861AF" w:rsidP="0051005A">
      <w:pPr>
        <w:ind w:left="360"/>
      </w:pPr>
    </w:p>
    <w:p w14:paraId="29DCCA3C" w14:textId="77777777" w:rsidR="00AA189D" w:rsidRPr="005F4F77" w:rsidRDefault="00AA189D" w:rsidP="0051005A">
      <w:pPr>
        <w:ind w:left="4608" w:firstLine="348"/>
      </w:pPr>
      <w:r>
        <w:t>Tampon de la structure, Signature</w:t>
      </w:r>
    </w:p>
    <w:sectPr w:rsidR="00AA189D" w:rsidRPr="005F4F77" w:rsidSect="0051005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62BD"/>
    <w:multiLevelType w:val="hybridMultilevel"/>
    <w:tmpl w:val="E8941E4C"/>
    <w:lvl w:ilvl="0" w:tplc="170CAE1C">
      <w:start w:val="6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C1149B"/>
    <w:multiLevelType w:val="hybridMultilevel"/>
    <w:tmpl w:val="DF240BF6"/>
    <w:lvl w:ilvl="0" w:tplc="07B85F7E">
      <w:start w:val="69"/>
      <w:numFmt w:val="bullet"/>
      <w:lvlText w:val=""/>
      <w:lvlJc w:val="left"/>
      <w:pPr>
        <w:ind w:left="1070" w:hanging="360"/>
      </w:pPr>
      <w:rPr>
        <w:rFonts w:ascii="Wingdings" w:eastAsiaTheme="minorHAnsi" w:hAnsi="Wingdings" w:cstheme="minorBid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16cid:durableId="1234244263">
    <w:abstractNumId w:val="0"/>
  </w:num>
  <w:num w:numId="2" w16cid:durableId="7563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8D"/>
    <w:rsid w:val="0000039F"/>
    <w:rsid w:val="000573A9"/>
    <w:rsid w:val="000F75AA"/>
    <w:rsid w:val="00321C95"/>
    <w:rsid w:val="00365581"/>
    <w:rsid w:val="0051005A"/>
    <w:rsid w:val="0053268D"/>
    <w:rsid w:val="00574BE1"/>
    <w:rsid w:val="0057518F"/>
    <w:rsid w:val="005924D4"/>
    <w:rsid w:val="005A3FAC"/>
    <w:rsid w:val="005F4F77"/>
    <w:rsid w:val="00610463"/>
    <w:rsid w:val="0066062F"/>
    <w:rsid w:val="006B7F8A"/>
    <w:rsid w:val="00705417"/>
    <w:rsid w:val="00717924"/>
    <w:rsid w:val="00775AAB"/>
    <w:rsid w:val="0078425D"/>
    <w:rsid w:val="0083287B"/>
    <w:rsid w:val="008B3D09"/>
    <w:rsid w:val="00936F2F"/>
    <w:rsid w:val="009A5B28"/>
    <w:rsid w:val="00A861AF"/>
    <w:rsid w:val="00AA189D"/>
    <w:rsid w:val="00B62793"/>
    <w:rsid w:val="00BA40D5"/>
    <w:rsid w:val="00C217BC"/>
    <w:rsid w:val="00CF2C54"/>
    <w:rsid w:val="00D84507"/>
    <w:rsid w:val="00DA5DBF"/>
    <w:rsid w:val="00DD5C13"/>
    <w:rsid w:val="00DE404E"/>
    <w:rsid w:val="00DF63A0"/>
    <w:rsid w:val="00E021F2"/>
    <w:rsid w:val="00FA440F"/>
    <w:rsid w:val="00FC7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A161"/>
  <w15:chartTrackingRefBased/>
  <w15:docId w15:val="{BFF04F5D-038F-40F9-8359-8C24E4FB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4BE1"/>
    <w:pPr>
      <w:ind w:left="720"/>
      <w:contextualSpacing/>
    </w:pPr>
  </w:style>
  <w:style w:type="paragraph" w:styleId="Textedebulles">
    <w:name w:val="Balloon Text"/>
    <w:basedOn w:val="Normal"/>
    <w:link w:val="TextedebullesCar"/>
    <w:uiPriority w:val="99"/>
    <w:semiHidden/>
    <w:unhideWhenUsed/>
    <w:rsid w:val="005100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005A"/>
    <w:rPr>
      <w:rFonts w:ascii="Segoe UI" w:hAnsi="Segoe UI" w:cs="Segoe UI"/>
      <w:sz w:val="18"/>
      <w:szCs w:val="18"/>
    </w:rPr>
  </w:style>
  <w:style w:type="character" w:customStyle="1" w:styleId="lrzxr">
    <w:name w:val="lrzxr"/>
    <w:basedOn w:val="Policepardfaut"/>
    <w:rsid w:val="00E0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MUTIN</dc:creator>
  <cp:keywords/>
  <dc:description/>
  <cp:lastModifiedBy>FALGUIERES Carole</cp:lastModifiedBy>
  <cp:revision>3</cp:revision>
  <cp:lastPrinted>2022-04-27T16:26:00Z</cp:lastPrinted>
  <dcterms:created xsi:type="dcterms:W3CDTF">2022-05-09T09:49:00Z</dcterms:created>
  <dcterms:modified xsi:type="dcterms:W3CDTF">2022-05-10T14:07:00Z</dcterms:modified>
</cp:coreProperties>
</file>